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074" w:rsidRDefault="00682E9A" w:rsidP="00682E9A">
      <w:pPr>
        <w:jc w:val="center"/>
      </w:pPr>
      <w:bookmarkStart w:id="0" w:name="_GoBack"/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824865</wp:posOffset>
            </wp:positionH>
            <wp:positionV relativeFrom="paragraph">
              <wp:posOffset>-2115820</wp:posOffset>
            </wp:positionV>
            <wp:extent cx="6428105" cy="8918575"/>
            <wp:effectExtent l="1238250" t="0" r="1229995" b="0"/>
            <wp:wrapTight wrapText="bothSides">
              <wp:wrapPolygon edited="0">
                <wp:start x="-23" y="21583"/>
                <wp:lineTo x="21549" y="21583"/>
                <wp:lineTo x="21549" y="37"/>
                <wp:lineTo x="-23" y="37"/>
                <wp:lineTo x="-23" y="21583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ИЗИКА (2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428105" cy="8918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F51074" w:rsidRPr="00C0474C" w:rsidRDefault="00F51074" w:rsidP="00F51074">
      <w:pPr>
        <w:rPr>
          <w:b/>
        </w:rPr>
      </w:pPr>
      <w:r w:rsidRPr="00C0474C">
        <w:rPr>
          <w:b/>
        </w:rPr>
        <w:lastRenderedPageBreak/>
        <w:t>  Изучение физики на базовом уровне среднего (полного) общего образования направлено на достижение следующих целей:</w:t>
      </w:r>
    </w:p>
    <w:p w:rsidR="00F51074" w:rsidRDefault="00F51074" w:rsidP="00F51074">
      <w:pPr>
        <w:numPr>
          <w:ilvl w:val="0"/>
          <w:numId w:val="2"/>
        </w:numPr>
        <w:tabs>
          <w:tab w:val="clear" w:pos="567"/>
        </w:tabs>
        <w:spacing w:before="60"/>
        <w:jc w:val="both"/>
        <w:rPr>
          <w:sz w:val="22"/>
        </w:rPr>
      </w:pPr>
      <w:r>
        <w:rPr>
          <w:b/>
          <w:sz w:val="22"/>
        </w:rPr>
        <w:t xml:space="preserve">освоение знаний </w:t>
      </w:r>
      <w:r>
        <w:rPr>
          <w:sz w:val="22"/>
        </w:rPr>
        <w:t xml:space="preserve">о фундаментальных физических законах и принципах, лежащих в основе современной физической картины мира; наиболее важных открытиях в области физики, оказавших определяющее влияние на развитие техники и технологии; методах научного познания природы; </w:t>
      </w:r>
    </w:p>
    <w:p w:rsidR="00F51074" w:rsidRDefault="00F51074" w:rsidP="00F51074">
      <w:pPr>
        <w:numPr>
          <w:ilvl w:val="0"/>
          <w:numId w:val="2"/>
        </w:numPr>
        <w:tabs>
          <w:tab w:val="clear" w:pos="567"/>
        </w:tabs>
        <w:spacing w:before="60"/>
        <w:jc w:val="both"/>
        <w:rPr>
          <w:sz w:val="22"/>
        </w:rPr>
      </w:pPr>
      <w:r>
        <w:rPr>
          <w:b/>
          <w:sz w:val="22"/>
        </w:rPr>
        <w:t xml:space="preserve">овладение умениями </w:t>
      </w:r>
      <w:r>
        <w:rPr>
          <w:sz w:val="22"/>
        </w:rPr>
        <w:t xml:space="preserve">проводить наблюдения, планировать и выполнять эксперименты, выдвигать гипотезы и </w:t>
      </w:r>
      <w:r>
        <w:rPr>
          <w:color w:val="000000"/>
          <w:sz w:val="22"/>
        </w:rPr>
        <w:t xml:space="preserve">строить модели; </w:t>
      </w:r>
      <w:r>
        <w:rPr>
          <w:sz w:val="22"/>
        </w:rPr>
        <w:t>применять полученные знания по физике для объяснения разнообразных физических явлений и свойств веществ; практического использования физических знаний; оценивать достоверность естественнонаучной информации;</w:t>
      </w:r>
    </w:p>
    <w:p w:rsidR="00F51074" w:rsidRDefault="00F51074" w:rsidP="00F51074">
      <w:pPr>
        <w:numPr>
          <w:ilvl w:val="0"/>
          <w:numId w:val="2"/>
        </w:numPr>
        <w:tabs>
          <w:tab w:val="clear" w:pos="567"/>
        </w:tabs>
        <w:spacing w:before="60"/>
        <w:jc w:val="both"/>
        <w:rPr>
          <w:sz w:val="22"/>
        </w:rPr>
      </w:pPr>
      <w:r>
        <w:rPr>
          <w:b/>
          <w:sz w:val="22"/>
        </w:rPr>
        <w:t xml:space="preserve">развитие </w:t>
      </w:r>
      <w:r>
        <w:rPr>
          <w:sz w:val="22"/>
        </w:rPr>
        <w:t xml:space="preserve">познавательных интересов, интеллектуальных и творческих способностей в процессе приобретения знаний по физике с использованием различных источников информации и современных информационных технологий; </w:t>
      </w:r>
    </w:p>
    <w:p w:rsidR="00F51074" w:rsidRDefault="00F51074" w:rsidP="00F51074">
      <w:pPr>
        <w:numPr>
          <w:ilvl w:val="0"/>
          <w:numId w:val="2"/>
        </w:numPr>
        <w:tabs>
          <w:tab w:val="clear" w:pos="567"/>
        </w:tabs>
        <w:spacing w:before="60"/>
        <w:jc w:val="both"/>
        <w:rPr>
          <w:sz w:val="22"/>
        </w:rPr>
      </w:pPr>
      <w:r>
        <w:rPr>
          <w:b/>
          <w:sz w:val="22"/>
        </w:rPr>
        <w:t xml:space="preserve">воспитание </w:t>
      </w:r>
      <w:r>
        <w:rPr>
          <w:sz w:val="22"/>
        </w:rPr>
        <w:t>убежденности в возможности познания законов природы и использования достижений физики на благо развития человеческой цивилизации; необходимости сотрудничества в процессе совместного выполнения задач, уважительного отношения к мнению оппонента при обсуждении проблем естественнонаучного содержания; готовности к морально-этической оценке использования научных достижений, чувства ответственности за защиту окружающей среды;</w:t>
      </w:r>
    </w:p>
    <w:p w:rsidR="00F51074" w:rsidRPr="00C0474C" w:rsidRDefault="00F51074" w:rsidP="00F51074">
      <w:pPr>
        <w:numPr>
          <w:ilvl w:val="0"/>
          <w:numId w:val="2"/>
        </w:numPr>
        <w:tabs>
          <w:tab w:val="clear" w:pos="567"/>
        </w:tabs>
        <w:spacing w:before="60"/>
        <w:jc w:val="both"/>
        <w:rPr>
          <w:sz w:val="22"/>
        </w:rPr>
      </w:pPr>
      <w:r>
        <w:rPr>
          <w:b/>
          <w:sz w:val="22"/>
        </w:rPr>
        <w:t xml:space="preserve">использование приобретенных знаний и умений </w:t>
      </w:r>
      <w:r>
        <w:rPr>
          <w:sz w:val="22"/>
        </w:rPr>
        <w:t>для решения практических задач повседневной жизни, обеспечения безопасности собственной жизни, рационального природопользования и охраны окружающей среды.</w:t>
      </w:r>
    </w:p>
    <w:p w:rsidR="00F51074" w:rsidRDefault="00F51074" w:rsidP="00F51074">
      <w:pPr>
        <w:pStyle w:val="2"/>
        <w:spacing w:before="360" w:after="0"/>
        <w:jc w:val="center"/>
        <w:rPr>
          <w:rFonts w:ascii="Times New Roman" w:hAnsi="Times New Roman"/>
          <w:i w:val="0"/>
          <w:sz w:val="24"/>
        </w:rPr>
      </w:pPr>
      <w:r>
        <w:rPr>
          <w:rFonts w:ascii="Times New Roman" w:hAnsi="Times New Roman"/>
          <w:i w:val="0"/>
          <w:sz w:val="24"/>
        </w:rPr>
        <w:t>ТРЕБОВАНИЯ К УРОВНЮ ПОДГОТОВКИ ВЫПУСКНИКОВ</w:t>
      </w:r>
    </w:p>
    <w:p w:rsidR="00F51074" w:rsidRDefault="00F51074" w:rsidP="00EF5CEB">
      <w:pPr>
        <w:pStyle w:val="a3"/>
      </w:pPr>
      <w:r>
        <w:t>В результате изучения физики на базовом уровне ученик должен</w:t>
      </w:r>
    </w:p>
    <w:p w:rsidR="00F51074" w:rsidRDefault="00F51074" w:rsidP="00EF5CEB">
      <w:pPr>
        <w:pStyle w:val="a3"/>
      </w:pPr>
      <w:r>
        <w:t>знать/понимать</w:t>
      </w:r>
    </w:p>
    <w:p w:rsidR="00F51074" w:rsidRDefault="00F51074" w:rsidP="00F51074">
      <w:pPr>
        <w:numPr>
          <w:ilvl w:val="0"/>
          <w:numId w:val="1"/>
        </w:numPr>
        <w:spacing w:before="60"/>
        <w:jc w:val="both"/>
        <w:rPr>
          <w:sz w:val="22"/>
        </w:rPr>
      </w:pPr>
      <w:proofErr w:type="gramStart"/>
      <w:r>
        <w:rPr>
          <w:b/>
          <w:i/>
          <w:sz w:val="22"/>
        </w:rPr>
        <w:t>смысл понятий:</w:t>
      </w:r>
      <w:r>
        <w:rPr>
          <w:sz w:val="22"/>
        </w:rPr>
        <w:t xml:space="preserve"> физическое явление, гипотеза, закон, теория, вещество, взаимодействие, электромагнитное поле, волна, фотон, атом, атомное ядро, ионизирующие излучения, планета, звезда, Солнечная система, галактика, Вселенная;</w:t>
      </w:r>
      <w:proofErr w:type="gramEnd"/>
    </w:p>
    <w:p w:rsidR="00F51074" w:rsidRDefault="00F51074" w:rsidP="00F51074">
      <w:pPr>
        <w:numPr>
          <w:ilvl w:val="0"/>
          <w:numId w:val="1"/>
        </w:numPr>
        <w:spacing w:before="60"/>
        <w:jc w:val="both"/>
        <w:rPr>
          <w:sz w:val="22"/>
        </w:rPr>
      </w:pPr>
      <w:proofErr w:type="gramStart"/>
      <w:r>
        <w:rPr>
          <w:b/>
          <w:i/>
          <w:sz w:val="22"/>
        </w:rPr>
        <w:t>смысл физических величин:</w:t>
      </w:r>
      <w:r>
        <w:rPr>
          <w:b/>
          <w:sz w:val="22"/>
        </w:rPr>
        <w:t xml:space="preserve"> </w:t>
      </w:r>
      <w:r>
        <w:rPr>
          <w:sz w:val="22"/>
        </w:rPr>
        <w:t>скорость, ускорение, масса, сила,  импульс, работа, 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</w:t>
      </w:r>
      <w:proofErr w:type="gramEnd"/>
    </w:p>
    <w:p w:rsidR="00F51074" w:rsidRDefault="00F51074" w:rsidP="00F51074">
      <w:pPr>
        <w:numPr>
          <w:ilvl w:val="0"/>
          <w:numId w:val="1"/>
        </w:numPr>
        <w:spacing w:before="60"/>
        <w:jc w:val="both"/>
        <w:rPr>
          <w:sz w:val="22"/>
        </w:rPr>
      </w:pPr>
      <w:r>
        <w:rPr>
          <w:b/>
          <w:i/>
          <w:sz w:val="22"/>
        </w:rPr>
        <w:t>смысл физических законов</w:t>
      </w:r>
      <w:r>
        <w:rPr>
          <w:sz w:val="22"/>
        </w:rPr>
        <w:t xml:space="preserve"> классической механики, всемирного тяготения, сохранения энергии, импульса и электрического заряда, термодинамики, электромагнитной индукции, фотоэффекта; </w:t>
      </w:r>
    </w:p>
    <w:p w:rsidR="00F51074" w:rsidRDefault="00F51074" w:rsidP="00F51074">
      <w:pPr>
        <w:numPr>
          <w:ilvl w:val="0"/>
          <w:numId w:val="1"/>
        </w:numPr>
        <w:spacing w:before="60"/>
        <w:jc w:val="both"/>
        <w:rPr>
          <w:sz w:val="22"/>
        </w:rPr>
      </w:pPr>
      <w:r>
        <w:rPr>
          <w:b/>
          <w:i/>
          <w:sz w:val="22"/>
        </w:rPr>
        <w:t>вклад российских и зарубежных ученых</w:t>
      </w:r>
      <w:r>
        <w:rPr>
          <w:sz w:val="22"/>
        </w:rPr>
        <w:t>, оказавших наибольшее влияние на развитие физики;</w:t>
      </w:r>
    </w:p>
    <w:p w:rsidR="00F51074" w:rsidRDefault="00F51074" w:rsidP="00F51074">
      <w:pPr>
        <w:spacing w:before="240"/>
        <w:ind w:firstLine="567"/>
        <w:jc w:val="both"/>
        <w:rPr>
          <w:sz w:val="22"/>
        </w:rPr>
      </w:pPr>
      <w:r>
        <w:rPr>
          <w:b/>
          <w:sz w:val="22"/>
        </w:rPr>
        <w:t>уметь</w:t>
      </w:r>
    </w:p>
    <w:p w:rsidR="00F51074" w:rsidRDefault="00F51074" w:rsidP="00F51074">
      <w:pPr>
        <w:numPr>
          <w:ilvl w:val="0"/>
          <w:numId w:val="1"/>
        </w:numPr>
        <w:spacing w:before="60"/>
        <w:jc w:val="both"/>
        <w:rPr>
          <w:b/>
          <w:sz w:val="22"/>
        </w:rPr>
      </w:pPr>
      <w:r>
        <w:rPr>
          <w:b/>
          <w:i/>
          <w:sz w:val="22"/>
        </w:rPr>
        <w:t>описывать и объяснять физические явления и свойства тел:</w:t>
      </w:r>
      <w:r>
        <w:rPr>
          <w:b/>
          <w:sz w:val="22"/>
        </w:rPr>
        <w:t xml:space="preserve"> </w:t>
      </w:r>
      <w:r>
        <w:rPr>
          <w:sz w:val="22"/>
        </w:rPr>
        <w:t>движение небесных тел и искусственных спутников Земли; свойства газов, жидкостей и твердых тел; электромагнитн</w:t>
      </w:r>
      <w:r>
        <w:rPr>
          <w:color w:val="000000"/>
          <w:sz w:val="22"/>
        </w:rPr>
        <w:t>ую</w:t>
      </w:r>
      <w:r>
        <w:rPr>
          <w:sz w:val="22"/>
        </w:rPr>
        <w:t xml:space="preserve"> индукци</w:t>
      </w:r>
      <w:r>
        <w:rPr>
          <w:color w:val="000000"/>
          <w:sz w:val="22"/>
        </w:rPr>
        <w:t>ю</w:t>
      </w:r>
      <w:r>
        <w:rPr>
          <w:sz w:val="22"/>
        </w:rPr>
        <w:t xml:space="preserve">, </w:t>
      </w:r>
      <w:r>
        <w:rPr>
          <w:color w:val="000000"/>
          <w:sz w:val="22"/>
        </w:rPr>
        <w:t>распространение электромагнитных волн;</w:t>
      </w:r>
      <w:r>
        <w:rPr>
          <w:sz w:val="22"/>
        </w:rPr>
        <w:t xml:space="preserve"> волновые свойства света; излучение и поглощение света атомом; фотоэффект;</w:t>
      </w:r>
    </w:p>
    <w:p w:rsidR="00F51074" w:rsidRDefault="00F51074" w:rsidP="00F51074">
      <w:pPr>
        <w:numPr>
          <w:ilvl w:val="0"/>
          <w:numId w:val="1"/>
        </w:numPr>
        <w:spacing w:before="60"/>
        <w:jc w:val="both"/>
        <w:rPr>
          <w:sz w:val="22"/>
        </w:rPr>
      </w:pPr>
      <w:r>
        <w:rPr>
          <w:b/>
          <w:i/>
          <w:sz w:val="22"/>
        </w:rPr>
        <w:lastRenderedPageBreak/>
        <w:t>отличать</w:t>
      </w:r>
      <w:r>
        <w:rPr>
          <w:b/>
          <w:sz w:val="22"/>
        </w:rPr>
        <w:t xml:space="preserve"> </w:t>
      </w:r>
      <w:r>
        <w:rPr>
          <w:sz w:val="22"/>
        </w:rPr>
        <w:t xml:space="preserve">гипотезы от научных теорий; </w:t>
      </w:r>
      <w:r>
        <w:rPr>
          <w:b/>
          <w:i/>
          <w:sz w:val="22"/>
        </w:rPr>
        <w:t>делать вывод</w:t>
      </w:r>
      <w:r>
        <w:rPr>
          <w:b/>
          <w:sz w:val="22"/>
        </w:rPr>
        <w:t>ы</w:t>
      </w:r>
      <w:r>
        <w:rPr>
          <w:sz w:val="22"/>
        </w:rPr>
        <w:t xml:space="preserve"> на основе экспериментальных данных; </w:t>
      </w:r>
      <w:r>
        <w:rPr>
          <w:b/>
          <w:i/>
          <w:sz w:val="22"/>
        </w:rPr>
        <w:t xml:space="preserve">приводить примеры, </w:t>
      </w:r>
      <w:r>
        <w:rPr>
          <w:sz w:val="22"/>
        </w:rPr>
        <w:t>показывающие, что: наблюдения и эксперимент являются основой для выдвижения гипотез и теорий, позволяют проверить истинность теоретических выводов; что физическая теория дает возможность объяснять известные явления природы и научные факты, предсказывать еще неизвестные явления;</w:t>
      </w:r>
    </w:p>
    <w:p w:rsidR="00F51074" w:rsidRDefault="00F51074" w:rsidP="00F51074">
      <w:pPr>
        <w:numPr>
          <w:ilvl w:val="0"/>
          <w:numId w:val="1"/>
        </w:numPr>
        <w:spacing w:before="60"/>
        <w:jc w:val="both"/>
        <w:rPr>
          <w:sz w:val="22"/>
        </w:rPr>
      </w:pPr>
      <w:r>
        <w:rPr>
          <w:b/>
          <w:i/>
          <w:sz w:val="22"/>
        </w:rPr>
        <w:t xml:space="preserve">приводить примеры практического использования физических знаний: </w:t>
      </w:r>
      <w:r>
        <w:rPr>
          <w:sz w:val="22"/>
        </w:rPr>
        <w:t>законов механики, термодинамики и электродинамики в энергетике; различных видов электромагнитных излучений для развития радио и телекоммуникаций, квантовой физики в создании ядерной энергетики, лазеров;</w:t>
      </w:r>
    </w:p>
    <w:p w:rsidR="00F51074" w:rsidRDefault="00F51074" w:rsidP="00F51074">
      <w:pPr>
        <w:numPr>
          <w:ilvl w:val="0"/>
          <w:numId w:val="1"/>
        </w:numPr>
        <w:spacing w:before="60"/>
        <w:jc w:val="both"/>
        <w:rPr>
          <w:sz w:val="22"/>
        </w:rPr>
      </w:pPr>
      <w:r>
        <w:rPr>
          <w:b/>
          <w:i/>
          <w:sz w:val="22"/>
        </w:rPr>
        <w:t>воспринимать и на основе полученных знаний самостоятельно оценивать</w:t>
      </w:r>
      <w:r>
        <w:rPr>
          <w:b/>
          <w:sz w:val="22"/>
        </w:rPr>
        <w:t xml:space="preserve"> </w:t>
      </w:r>
      <w:r>
        <w:rPr>
          <w:sz w:val="22"/>
        </w:rPr>
        <w:t>информацию, содержащуюся в сообщениях СМИ, Интернете, научно-популярных статьях;</w:t>
      </w:r>
    </w:p>
    <w:p w:rsidR="00F51074" w:rsidRDefault="00F51074" w:rsidP="00F51074">
      <w:pPr>
        <w:spacing w:before="240"/>
        <w:ind w:left="567"/>
        <w:jc w:val="both"/>
        <w:rPr>
          <w:sz w:val="22"/>
        </w:rPr>
      </w:pPr>
      <w:r>
        <w:rPr>
          <w:b/>
          <w:sz w:val="22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sz w:val="22"/>
        </w:rPr>
        <w:t>для</w:t>
      </w:r>
      <w:proofErr w:type="gramEnd"/>
      <w:r>
        <w:rPr>
          <w:sz w:val="22"/>
        </w:rPr>
        <w:t>:</w:t>
      </w:r>
    </w:p>
    <w:p w:rsidR="00F51074" w:rsidRDefault="00F51074" w:rsidP="00F51074">
      <w:pPr>
        <w:numPr>
          <w:ilvl w:val="0"/>
          <w:numId w:val="1"/>
        </w:numPr>
        <w:spacing w:before="60"/>
        <w:jc w:val="both"/>
        <w:rPr>
          <w:b/>
          <w:sz w:val="22"/>
        </w:rPr>
      </w:pPr>
      <w:r>
        <w:rPr>
          <w:sz w:val="22"/>
        </w:rPr>
        <w:t>обеспечения безопасности жизнедеятельности в процессе использования транспортных средств, бытовых электроприборов, средств радио- и телекоммуникационной связи;</w:t>
      </w:r>
    </w:p>
    <w:p w:rsidR="00F51074" w:rsidRDefault="00F51074" w:rsidP="00F51074">
      <w:pPr>
        <w:numPr>
          <w:ilvl w:val="0"/>
          <w:numId w:val="1"/>
        </w:numPr>
        <w:spacing w:before="60"/>
        <w:jc w:val="both"/>
        <w:rPr>
          <w:b/>
          <w:sz w:val="22"/>
        </w:rPr>
      </w:pPr>
      <w:r>
        <w:rPr>
          <w:sz w:val="22"/>
        </w:rPr>
        <w:t>оценки влияния на организм человека и другие организмы загрязнения окружающей среды;</w:t>
      </w:r>
    </w:p>
    <w:p w:rsidR="00F51074" w:rsidRPr="00CD32E7" w:rsidRDefault="00F51074" w:rsidP="00F51074">
      <w:pPr>
        <w:numPr>
          <w:ilvl w:val="0"/>
          <w:numId w:val="1"/>
        </w:numPr>
        <w:spacing w:before="60"/>
        <w:jc w:val="both"/>
        <w:rPr>
          <w:rStyle w:val="ab"/>
          <w:bCs w:val="0"/>
          <w:sz w:val="22"/>
        </w:rPr>
      </w:pPr>
      <w:r>
        <w:rPr>
          <w:sz w:val="22"/>
        </w:rPr>
        <w:t>рационального природопользования и охраны окружающей среды.</w:t>
      </w:r>
    </w:p>
    <w:p w:rsidR="00432FEF" w:rsidRDefault="00432FE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61127F" w:rsidRDefault="0061127F" w:rsidP="00F51074">
      <w:pPr>
        <w:pStyle w:val="a3"/>
        <w:ind w:left="360"/>
        <w:jc w:val="center"/>
        <w:rPr>
          <w:rStyle w:val="ab"/>
          <w:sz w:val="28"/>
          <w:szCs w:val="28"/>
        </w:rPr>
      </w:pPr>
    </w:p>
    <w:p w:rsidR="00F51074" w:rsidRPr="00D46A4C" w:rsidRDefault="00F51074" w:rsidP="00F51074">
      <w:pPr>
        <w:pStyle w:val="a3"/>
        <w:ind w:left="360"/>
        <w:jc w:val="center"/>
        <w:rPr>
          <w:b/>
          <w:sz w:val="28"/>
          <w:szCs w:val="28"/>
        </w:rPr>
      </w:pPr>
      <w:r>
        <w:rPr>
          <w:rStyle w:val="ab"/>
          <w:sz w:val="28"/>
          <w:szCs w:val="28"/>
        </w:rPr>
        <w:lastRenderedPageBreak/>
        <w:t>2.</w:t>
      </w:r>
      <w:r w:rsidRPr="00D46A4C">
        <w:rPr>
          <w:rStyle w:val="ab"/>
          <w:sz w:val="28"/>
          <w:szCs w:val="28"/>
        </w:rPr>
        <w:t xml:space="preserve">Содержание учебного </w:t>
      </w:r>
      <w:r>
        <w:rPr>
          <w:rStyle w:val="ab"/>
          <w:sz w:val="28"/>
          <w:szCs w:val="28"/>
        </w:rPr>
        <w:t>предмета</w:t>
      </w:r>
      <w:r w:rsidRPr="00D46A4C">
        <w:rPr>
          <w:rStyle w:val="ab"/>
          <w:sz w:val="28"/>
          <w:szCs w:val="28"/>
        </w:rPr>
        <w:t xml:space="preserve"> «Физика» </w:t>
      </w:r>
    </w:p>
    <w:p w:rsidR="00432FEF" w:rsidRDefault="00432FEF" w:rsidP="00432FEF">
      <w:pPr>
        <w:pStyle w:val="a3"/>
        <w:ind w:left="360"/>
        <w:jc w:val="center"/>
        <w:rPr>
          <w:b/>
          <w:sz w:val="28"/>
          <w:szCs w:val="28"/>
        </w:rPr>
      </w:pPr>
      <w:r w:rsidRPr="00D46A4C">
        <w:rPr>
          <w:b/>
          <w:iCs/>
          <w:sz w:val="28"/>
          <w:szCs w:val="28"/>
        </w:rPr>
        <w:t>1</w:t>
      </w:r>
      <w:r>
        <w:rPr>
          <w:b/>
          <w:iCs/>
          <w:sz w:val="28"/>
          <w:szCs w:val="28"/>
        </w:rPr>
        <w:t>1</w:t>
      </w:r>
      <w:r w:rsidRPr="00D46A4C">
        <w:rPr>
          <w:b/>
          <w:iCs/>
          <w:sz w:val="28"/>
          <w:szCs w:val="28"/>
        </w:rPr>
        <w:t xml:space="preserve"> класс </w:t>
      </w:r>
    </w:p>
    <w:p w:rsidR="00432FEF" w:rsidRPr="00A86E0A" w:rsidRDefault="00432FEF" w:rsidP="00432FEF">
      <w:pPr>
        <w:pStyle w:val="a3"/>
        <w:ind w:firstLine="567"/>
      </w:pPr>
      <w:r w:rsidRPr="00A86E0A">
        <w:t>ЭЛЕКТРОДИНАМИКА (48 ч.)</w:t>
      </w:r>
    </w:p>
    <w:p w:rsidR="00432FEF" w:rsidRPr="00A86E0A" w:rsidRDefault="00432FEF" w:rsidP="00432FEF">
      <w:pPr>
        <w:pStyle w:val="a3"/>
        <w:ind w:firstLine="567"/>
        <w:rPr>
          <w:color w:val="000000"/>
        </w:rPr>
      </w:pPr>
      <w:r w:rsidRPr="00A86E0A">
        <w:rPr>
          <w:color w:val="000000"/>
        </w:rPr>
        <w:t xml:space="preserve">Магнитное поле тока. Явление электромагнитной индукции. Взаимосвязь электрического и магнитного полей. Электромагнитное поле. </w:t>
      </w:r>
    </w:p>
    <w:p w:rsidR="00432FEF" w:rsidRPr="00A86E0A" w:rsidRDefault="00432FEF" w:rsidP="00432FEF">
      <w:pPr>
        <w:pStyle w:val="a3"/>
        <w:ind w:firstLine="567"/>
        <w:jc w:val="both"/>
        <w:rPr>
          <w:color w:val="000000"/>
        </w:rPr>
      </w:pPr>
      <w:r w:rsidRPr="00A86E0A">
        <w:rPr>
          <w:color w:val="000000"/>
        </w:rPr>
        <w:t>Электромагнитные волны. Волновые свойства света. Различные виды электромагнитных излучений и их практическое применение.</w:t>
      </w:r>
    </w:p>
    <w:p w:rsidR="00432FEF" w:rsidRPr="00A86E0A" w:rsidRDefault="00432FEF" w:rsidP="00432FEF">
      <w:pPr>
        <w:pStyle w:val="a3"/>
        <w:ind w:firstLine="567"/>
        <w:jc w:val="both"/>
        <w:rPr>
          <w:color w:val="000000"/>
        </w:rPr>
      </w:pPr>
      <w:r w:rsidRPr="00A86E0A">
        <w:rPr>
          <w:color w:val="000000"/>
        </w:rPr>
        <w:t xml:space="preserve">Проведение опытов по исследованию явления </w:t>
      </w:r>
      <w:r w:rsidRPr="00A86E0A">
        <w:t>электромагнитной</w:t>
      </w:r>
      <w:r w:rsidRPr="00A86E0A">
        <w:rPr>
          <w:color w:val="000000"/>
        </w:rPr>
        <w:t xml:space="preserve"> индукции, электромагнитных волн, волновых свой</w:t>
      </w:r>
      <w:proofErr w:type="gramStart"/>
      <w:r w:rsidRPr="00A86E0A">
        <w:rPr>
          <w:color w:val="000000"/>
        </w:rPr>
        <w:t>ств св</w:t>
      </w:r>
      <w:proofErr w:type="gramEnd"/>
      <w:r w:rsidRPr="00A86E0A">
        <w:rPr>
          <w:color w:val="000000"/>
        </w:rPr>
        <w:t>ета.</w:t>
      </w:r>
    </w:p>
    <w:p w:rsidR="00432FEF" w:rsidRPr="00A86E0A" w:rsidRDefault="00432FEF" w:rsidP="00432FEF">
      <w:pPr>
        <w:pStyle w:val="a3"/>
        <w:ind w:firstLine="567"/>
        <w:jc w:val="both"/>
        <w:rPr>
          <w:color w:val="000000"/>
        </w:rPr>
      </w:pPr>
      <w:r w:rsidRPr="00A86E0A">
        <w:rPr>
          <w:color w:val="000000"/>
        </w:rPr>
        <w:t>Объяснение устройства и принципа действия технических объектов, практическое применение физических знаний в повседневной жизни:</w:t>
      </w:r>
    </w:p>
    <w:p w:rsidR="00432FEF" w:rsidRPr="00A86E0A" w:rsidRDefault="00432FEF" w:rsidP="00432FEF">
      <w:pPr>
        <w:pStyle w:val="a3"/>
        <w:ind w:firstLine="567"/>
        <w:jc w:val="both"/>
        <w:rPr>
          <w:color w:val="000000"/>
        </w:rPr>
      </w:pPr>
      <w:r w:rsidRPr="00A86E0A">
        <w:rPr>
          <w:color w:val="000000"/>
        </w:rPr>
        <w:t>при использовании микрофона, динамика, трансформатора, телефона, магнитофона;</w:t>
      </w:r>
    </w:p>
    <w:p w:rsidR="00432FEF" w:rsidRPr="00A86E0A" w:rsidRDefault="00432FEF" w:rsidP="00432FEF">
      <w:pPr>
        <w:pStyle w:val="a3"/>
        <w:ind w:firstLine="567"/>
        <w:jc w:val="both"/>
        <w:rPr>
          <w:color w:val="000000"/>
        </w:rPr>
      </w:pPr>
      <w:r w:rsidRPr="00A86E0A">
        <w:rPr>
          <w:color w:val="000000"/>
        </w:rPr>
        <w:t>для безопасного обращения с домашней электропроводкой, бытовой электро- и радиоаппаратурой.</w:t>
      </w:r>
    </w:p>
    <w:p w:rsidR="00432FEF" w:rsidRPr="00A86E0A" w:rsidRDefault="00432FEF" w:rsidP="00432FEF">
      <w:pPr>
        <w:pStyle w:val="a3"/>
        <w:ind w:firstLine="567"/>
        <w:jc w:val="both"/>
      </w:pPr>
      <w:r w:rsidRPr="00A86E0A">
        <w:t>КВАНТОВАЯ ФИЗИКА И ЭЛЕМЕНТЫ АСТРОФИЗИКИ (</w:t>
      </w:r>
      <w:r w:rsidR="00C11A1C">
        <w:t>17</w:t>
      </w:r>
      <w:r w:rsidRPr="00A86E0A">
        <w:t xml:space="preserve"> ч.)</w:t>
      </w:r>
    </w:p>
    <w:p w:rsidR="00432FEF" w:rsidRPr="00A86E0A" w:rsidRDefault="00432FEF" w:rsidP="00432FEF">
      <w:pPr>
        <w:pStyle w:val="a3"/>
        <w:ind w:firstLine="567"/>
        <w:jc w:val="both"/>
        <w:rPr>
          <w:color w:val="000000"/>
        </w:rPr>
      </w:pPr>
      <w:r w:rsidRPr="00A86E0A">
        <w:rPr>
          <w:i/>
          <w:color w:val="000000"/>
        </w:rPr>
        <w:t>Гипотеза Планка о квантах.</w:t>
      </w:r>
      <w:r w:rsidRPr="00A86E0A">
        <w:rPr>
          <w:color w:val="000000"/>
        </w:rPr>
        <w:t xml:space="preserve"> Фотоэффект. Фотон. </w:t>
      </w:r>
      <w:r w:rsidRPr="00A86E0A">
        <w:rPr>
          <w:i/>
          <w:color w:val="000000"/>
        </w:rPr>
        <w:t>Гипотеза де Бройля о волновых свойствах частиц. Корпускулярно-волновой дуализм.</w:t>
      </w:r>
      <w:r w:rsidRPr="00A86E0A">
        <w:rPr>
          <w:color w:val="000000"/>
        </w:rPr>
        <w:t xml:space="preserve"> </w:t>
      </w:r>
      <w:r w:rsidRPr="00A86E0A">
        <w:rPr>
          <w:i/>
          <w:color w:val="000000"/>
        </w:rPr>
        <w:t>Соотношение неопределенностей Гейзенберга.</w:t>
      </w:r>
    </w:p>
    <w:p w:rsidR="00432FEF" w:rsidRPr="00A86E0A" w:rsidRDefault="00432FEF" w:rsidP="00432FEF">
      <w:pPr>
        <w:pStyle w:val="a3"/>
        <w:ind w:firstLine="567"/>
        <w:jc w:val="both"/>
        <w:rPr>
          <w:color w:val="000000"/>
        </w:rPr>
      </w:pPr>
      <w:r w:rsidRPr="00A86E0A">
        <w:rPr>
          <w:color w:val="000000"/>
        </w:rPr>
        <w:t>Планетарная модель атома</w:t>
      </w:r>
      <w:r w:rsidRPr="00A86E0A">
        <w:rPr>
          <w:i/>
          <w:color w:val="000000"/>
        </w:rPr>
        <w:t>.</w:t>
      </w:r>
      <w:r w:rsidRPr="00A86E0A">
        <w:rPr>
          <w:color w:val="000000"/>
        </w:rPr>
        <w:t xml:space="preserve"> Квантовые постулаты Бора.</w:t>
      </w:r>
      <w:r w:rsidRPr="00A86E0A">
        <w:rPr>
          <w:i/>
          <w:color w:val="000000"/>
        </w:rPr>
        <w:t xml:space="preserve"> </w:t>
      </w:r>
      <w:r w:rsidRPr="00A86E0A">
        <w:rPr>
          <w:color w:val="000000"/>
        </w:rPr>
        <w:t>Лазеры.</w:t>
      </w:r>
    </w:p>
    <w:p w:rsidR="00432FEF" w:rsidRPr="00A86E0A" w:rsidRDefault="00432FEF" w:rsidP="00432FEF">
      <w:pPr>
        <w:pStyle w:val="a3"/>
        <w:ind w:firstLine="567"/>
        <w:jc w:val="both"/>
        <w:rPr>
          <w:i/>
          <w:color w:val="000000"/>
        </w:rPr>
      </w:pPr>
      <w:r w:rsidRPr="00A86E0A">
        <w:rPr>
          <w:i/>
          <w:color w:val="000000"/>
        </w:rPr>
        <w:t>Модели строения атомного ядра.</w:t>
      </w:r>
      <w:r w:rsidRPr="00A86E0A">
        <w:rPr>
          <w:color w:val="000000"/>
        </w:rPr>
        <w:t xml:space="preserve"> Ядерные силы. Дефект массы и энергия связи ядра.</w:t>
      </w:r>
      <w:r w:rsidRPr="00A86E0A">
        <w:t xml:space="preserve"> </w:t>
      </w:r>
      <w:r w:rsidRPr="00A86E0A">
        <w:rPr>
          <w:color w:val="000000"/>
        </w:rPr>
        <w:t xml:space="preserve">Ядерная энергетика. Влияние ионизирующей радиации на живые организмы. </w:t>
      </w:r>
      <w:r w:rsidRPr="00A86E0A">
        <w:rPr>
          <w:i/>
          <w:color w:val="000000"/>
        </w:rPr>
        <w:t>Доза излучения.</w:t>
      </w:r>
      <w:r w:rsidRPr="00A86E0A">
        <w:rPr>
          <w:color w:val="000000"/>
        </w:rPr>
        <w:t xml:space="preserve"> </w:t>
      </w:r>
      <w:r w:rsidRPr="00A86E0A">
        <w:rPr>
          <w:i/>
          <w:color w:val="000000"/>
        </w:rPr>
        <w:t>Закон радиоактивного распада и его статистический характер. Элементарные частицы. Фундаментальные взаимодействия.</w:t>
      </w:r>
    </w:p>
    <w:p w:rsidR="00432FEF" w:rsidRPr="00C11A1C" w:rsidRDefault="00432FEF" w:rsidP="00432FEF">
      <w:pPr>
        <w:pStyle w:val="a3"/>
        <w:ind w:firstLine="567"/>
        <w:jc w:val="both"/>
        <w:rPr>
          <w:i/>
        </w:rPr>
      </w:pPr>
      <w:r w:rsidRPr="00A86E0A">
        <w:t xml:space="preserve">Солнечная система. Звезды и источники их энергии. </w:t>
      </w:r>
      <w:r w:rsidRPr="00A86E0A">
        <w:rPr>
          <w:i/>
        </w:rPr>
        <w:t>Современные представления о происхождении и эволюции Солнца и звезд</w:t>
      </w:r>
      <w:r w:rsidRPr="00A86E0A">
        <w:t>. Галактика</w:t>
      </w:r>
      <w:r w:rsidRPr="00A86E0A">
        <w:rPr>
          <w:i/>
        </w:rPr>
        <w:t xml:space="preserve">. </w:t>
      </w:r>
      <w:r w:rsidRPr="00A86E0A">
        <w:t>Пространственные масштабы наблюдаемой</w:t>
      </w:r>
      <w:r w:rsidRPr="00A86E0A">
        <w:rPr>
          <w:i/>
        </w:rPr>
        <w:t xml:space="preserve"> </w:t>
      </w:r>
      <w:r w:rsidRPr="00A86E0A">
        <w:t xml:space="preserve">Вселенной. </w:t>
      </w:r>
      <w:r w:rsidRPr="00A86E0A">
        <w:rPr>
          <w:i/>
        </w:rPr>
        <w:t>Применимость законов физики для объяснения природы космических объектов.</w:t>
      </w:r>
      <w:r w:rsidR="000A394F">
        <w:rPr>
          <w:i/>
        </w:rPr>
        <w:t xml:space="preserve"> </w:t>
      </w:r>
      <w:r w:rsidRPr="00A86E0A">
        <w:t>Наблюдение и описание движения небесных тел.</w:t>
      </w:r>
    </w:p>
    <w:p w:rsidR="00432FEF" w:rsidRPr="00A86E0A" w:rsidRDefault="00432FEF" w:rsidP="00432FEF">
      <w:pPr>
        <w:shd w:val="clear" w:color="auto" w:fill="FFFFFF"/>
        <w:spacing w:before="120"/>
        <w:ind w:firstLine="567"/>
        <w:jc w:val="both"/>
        <w:rPr>
          <w:sz w:val="22"/>
        </w:rPr>
      </w:pPr>
      <w:r w:rsidRPr="00A86E0A">
        <w:rPr>
          <w:sz w:val="22"/>
        </w:rPr>
        <w:t xml:space="preserve">Проведение исследований процессов излучения и поглощения света, явления фотоэффекта и устройств, работающих на его основе, радиоактивного распада, работы лазера, дозиметров. </w:t>
      </w:r>
    </w:p>
    <w:p w:rsidR="00C11A1C" w:rsidRDefault="00C11A1C" w:rsidP="00C11A1C">
      <w:pPr>
        <w:ind w:firstLine="567"/>
        <w:rPr>
          <w:sz w:val="28"/>
          <w:szCs w:val="28"/>
        </w:rPr>
      </w:pPr>
      <w:r w:rsidRPr="00C11A1C">
        <w:rPr>
          <w:sz w:val="28"/>
          <w:szCs w:val="28"/>
        </w:rPr>
        <w:t>ПОВТОРЕНИЕ (5 ч.)</w:t>
      </w:r>
    </w:p>
    <w:p w:rsidR="00EF5CEB" w:rsidRDefault="00EF5CEB" w:rsidP="00C11A1C">
      <w:pPr>
        <w:ind w:firstLine="567"/>
        <w:rPr>
          <w:b/>
          <w:sz w:val="28"/>
          <w:szCs w:val="28"/>
        </w:rPr>
      </w:pPr>
    </w:p>
    <w:p w:rsidR="0061127F" w:rsidRDefault="0061127F" w:rsidP="0061127F">
      <w:pPr>
        <w:jc w:val="center"/>
        <w:rPr>
          <w:b/>
          <w:sz w:val="28"/>
          <w:szCs w:val="28"/>
        </w:rPr>
      </w:pPr>
    </w:p>
    <w:p w:rsidR="0061127F" w:rsidRDefault="0061127F" w:rsidP="0061127F">
      <w:pPr>
        <w:jc w:val="center"/>
        <w:rPr>
          <w:b/>
          <w:sz w:val="28"/>
          <w:szCs w:val="28"/>
        </w:rPr>
      </w:pPr>
    </w:p>
    <w:p w:rsidR="0061127F" w:rsidRDefault="0061127F" w:rsidP="0061127F">
      <w:pPr>
        <w:jc w:val="center"/>
        <w:rPr>
          <w:b/>
          <w:sz w:val="28"/>
          <w:szCs w:val="28"/>
        </w:rPr>
      </w:pPr>
    </w:p>
    <w:p w:rsidR="0061127F" w:rsidRDefault="0061127F" w:rsidP="0061127F">
      <w:pPr>
        <w:jc w:val="center"/>
        <w:rPr>
          <w:b/>
          <w:sz w:val="28"/>
          <w:szCs w:val="28"/>
        </w:rPr>
      </w:pPr>
    </w:p>
    <w:p w:rsidR="0061127F" w:rsidRDefault="0061127F" w:rsidP="0061127F">
      <w:pPr>
        <w:jc w:val="center"/>
        <w:rPr>
          <w:b/>
          <w:sz w:val="28"/>
          <w:szCs w:val="28"/>
        </w:rPr>
      </w:pPr>
    </w:p>
    <w:p w:rsidR="0061127F" w:rsidRDefault="0061127F" w:rsidP="0061127F">
      <w:pPr>
        <w:jc w:val="center"/>
        <w:rPr>
          <w:b/>
          <w:sz w:val="28"/>
          <w:szCs w:val="28"/>
        </w:rPr>
      </w:pPr>
    </w:p>
    <w:p w:rsidR="0061127F" w:rsidRDefault="0061127F" w:rsidP="0061127F">
      <w:pPr>
        <w:jc w:val="center"/>
        <w:rPr>
          <w:b/>
          <w:sz w:val="28"/>
          <w:szCs w:val="28"/>
        </w:rPr>
      </w:pPr>
    </w:p>
    <w:p w:rsidR="0061127F" w:rsidRPr="00891389" w:rsidRDefault="0061127F" w:rsidP="006112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</w:t>
      </w:r>
      <w:r w:rsidRPr="00891389">
        <w:rPr>
          <w:b/>
          <w:sz w:val="28"/>
          <w:szCs w:val="28"/>
        </w:rPr>
        <w:t>Календарно-тематическое планирование учебного  предмета «Физика»  в 11 а классе</w:t>
      </w:r>
    </w:p>
    <w:p w:rsidR="0061127F" w:rsidRPr="00891389" w:rsidRDefault="0061127F" w:rsidP="0061127F">
      <w:pPr>
        <w:rPr>
          <w:sz w:val="28"/>
          <w:szCs w:val="28"/>
        </w:rPr>
      </w:pPr>
      <w:r w:rsidRPr="00891389">
        <w:rPr>
          <w:b/>
          <w:sz w:val="28"/>
          <w:szCs w:val="28"/>
        </w:rPr>
        <w:t xml:space="preserve">Учебник: </w:t>
      </w:r>
      <w:r w:rsidRPr="00891389">
        <w:rPr>
          <w:iCs/>
          <w:sz w:val="28"/>
          <w:szCs w:val="28"/>
        </w:rPr>
        <w:t xml:space="preserve">Г. Я. </w:t>
      </w:r>
      <w:proofErr w:type="spellStart"/>
      <w:r w:rsidRPr="00891389">
        <w:rPr>
          <w:iCs/>
          <w:sz w:val="28"/>
          <w:szCs w:val="28"/>
        </w:rPr>
        <w:t>Мякишев</w:t>
      </w:r>
      <w:proofErr w:type="spellEnd"/>
      <w:r w:rsidRPr="00891389">
        <w:rPr>
          <w:iCs/>
          <w:sz w:val="28"/>
          <w:szCs w:val="28"/>
        </w:rPr>
        <w:t xml:space="preserve">, Б. Б. </w:t>
      </w:r>
      <w:proofErr w:type="spellStart"/>
      <w:r w:rsidRPr="00891389">
        <w:rPr>
          <w:iCs/>
          <w:sz w:val="28"/>
          <w:szCs w:val="28"/>
        </w:rPr>
        <w:t>Буховцев</w:t>
      </w:r>
      <w:proofErr w:type="spellEnd"/>
      <w:r w:rsidRPr="00891389">
        <w:rPr>
          <w:iCs/>
          <w:sz w:val="28"/>
          <w:szCs w:val="28"/>
        </w:rPr>
        <w:t>, Физика 11, «Просвещение», 2008</w:t>
      </w:r>
    </w:p>
    <w:p w:rsidR="0061127F" w:rsidRPr="00891389" w:rsidRDefault="0061127F" w:rsidP="0061127F">
      <w:pPr>
        <w:jc w:val="center"/>
        <w:rPr>
          <w:sz w:val="28"/>
          <w:szCs w:val="28"/>
        </w:rPr>
      </w:pPr>
    </w:p>
    <w:p w:rsidR="0061127F" w:rsidRPr="00891389" w:rsidRDefault="0061127F" w:rsidP="0061127F">
      <w:pPr>
        <w:rPr>
          <w:sz w:val="28"/>
          <w:szCs w:val="28"/>
        </w:rPr>
      </w:pPr>
      <w:r w:rsidRPr="00891389">
        <w:rPr>
          <w:b/>
          <w:bCs/>
          <w:iCs/>
          <w:sz w:val="28"/>
          <w:szCs w:val="28"/>
        </w:rPr>
        <w:t>Количество  часов</w:t>
      </w:r>
      <w:r w:rsidRPr="00891389">
        <w:rPr>
          <w:sz w:val="28"/>
          <w:szCs w:val="28"/>
        </w:rPr>
        <w:t xml:space="preserve"> в неделю  – 2 ч.  </w:t>
      </w:r>
      <w:r w:rsidRPr="00891389">
        <w:rPr>
          <w:b/>
          <w:bCs/>
          <w:iCs/>
          <w:sz w:val="28"/>
          <w:szCs w:val="28"/>
        </w:rPr>
        <w:t xml:space="preserve">Количество часов в год </w:t>
      </w:r>
      <w:r w:rsidRPr="00891389">
        <w:rPr>
          <w:sz w:val="28"/>
          <w:szCs w:val="28"/>
        </w:rPr>
        <w:t xml:space="preserve"> – 68 ч. </w:t>
      </w:r>
    </w:p>
    <w:p w:rsidR="0061127F" w:rsidRDefault="0061127F" w:rsidP="0061127F">
      <w:pPr>
        <w:rPr>
          <w:sz w:val="28"/>
          <w:szCs w:val="28"/>
        </w:rPr>
      </w:pPr>
      <w:r w:rsidRPr="00891389">
        <w:rPr>
          <w:b/>
          <w:bCs/>
          <w:iCs/>
          <w:sz w:val="28"/>
          <w:szCs w:val="28"/>
        </w:rPr>
        <w:t>Уровень</w:t>
      </w:r>
      <w:r w:rsidRPr="00891389">
        <w:rPr>
          <w:sz w:val="28"/>
          <w:szCs w:val="28"/>
        </w:rPr>
        <w:t xml:space="preserve">: </w:t>
      </w:r>
      <w:r>
        <w:rPr>
          <w:sz w:val="28"/>
          <w:szCs w:val="28"/>
        </w:rPr>
        <w:t>базовый</w:t>
      </w:r>
    </w:p>
    <w:p w:rsidR="0061127F" w:rsidRPr="00891389" w:rsidRDefault="0061127F" w:rsidP="0061127F"/>
    <w:p w:rsidR="0061127F" w:rsidRPr="00891389" w:rsidRDefault="0061127F" w:rsidP="0061127F">
      <w:pPr>
        <w:jc w:val="center"/>
      </w:pPr>
    </w:p>
    <w:tbl>
      <w:tblPr>
        <w:tblW w:w="1630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6"/>
        <w:gridCol w:w="4615"/>
        <w:gridCol w:w="1010"/>
        <w:gridCol w:w="3007"/>
        <w:gridCol w:w="2410"/>
        <w:gridCol w:w="1377"/>
        <w:gridCol w:w="1741"/>
        <w:gridCol w:w="1276"/>
      </w:tblGrid>
      <w:tr w:rsidR="0061127F" w:rsidRPr="00891389" w:rsidTr="00072F0F">
        <w:trPr>
          <w:trHeight w:val="19"/>
        </w:trPr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  <w:rPr>
                <w:b/>
              </w:rPr>
            </w:pPr>
            <w:r w:rsidRPr="00891389">
              <w:rPr>
                <w:b/>
              </w:rPr>
              <w:t>№</w:t>
            </w:r>
          </w:p>
          <w:p w:rsidR="0061127F" w:rsidRPr="00891389" w:rsidRDefault="0061127F" w:rsidP="00072F0F">
            <w:pPr>
              <w:pStyle w:val="a3"/>
              <w:ind w:hanging="42"/>
              <w:jc w:val="center"/>
              <w:rPr>
                <w:b/>
              </w:rPr>
            </w:pPr>
            <w:proofErr w:type="gramStart"/>
            <w:r w:rsidRPr="00891389">
              <w:rPr>
                <w:b/>
              </w:rPr>
              <w:t>п</w:t>
            </w:r>
            <w:proofErr w:type="gramEnd"/>
            <w:r w:rsidRPr="00891389">
              <w:rPr>
                <w:b/>
              </w:rPr>
              <w:t>/п</w:t>
            </w:r>
          </w:p>
        </w:tc>
        <w:tc>
          <w:tcPr>
            <w:tcW w:w="4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  <w:r w:rsidRPr="00891389">
              <w:rPr>
                <w:b/>
              </w:rPr>
              <w:t>Изучаемый раздел/</w:t>
            </w:r>
          </w:p>
          <w:p w:rsidR="0061127F" w:rsidRPr="00891389" w:rsidRDefault="0061127F" w:rsidP="00072F0F">
            <w:pPr>
              <w:pStyle w:val="a3"/>
              <w:jc w:val="center"/>
            </w:pPr>
            <w:r w:rsidRPr="00891389">
              <w:t>Тема Урока</w:t>
            </w:r>
          </w:p>
        </w:tc>
        <w:tc>
          <w:tcPr>
            <w:tcW w:w="10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  <w:rPr>
                <w:b/>
              </w:rPr>
            </w:pPr>
            <w:r w:rsidRPr="00891389">
              <w:rPr>
                <w:b/>
              </w:rPr>
              <w:t>Кол-во часов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  <w:rPr>
                <w:b/>
              </w:rPr>
            </w:pPr>
            <w:r w:rsidRPr="00891389">
              <w:rPr>
                <w:b/>
              </w:rPr>
              <w:t>Тип Урока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  <w:rPr>
                <w:b/>
              </w:rPr>
            </w:pPr>
            <w:r w:rsidRPr="00891389">
              <w:rPr>
                <w:b/>
              </w:rPr>
              <w:t>Виды, формы контроля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  <w:rPr>
                <w:b/>
              </w:rPr>
            </w:pPr>
            <w:r w:rsidRPr="00891389">
              <w:rPr>
                <w:b/>
              </w:rPr>
              <w:t>Дата проведения Урока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  <w:r w:rsidRPr="00891389">
              <w:rPr>
                <w:b/>
              </w:rPr>
              <w:t>Примечание</w:t>
            </w:r>
          </w:p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  <w:rPr>
                <w:b/>
              </w:rPr>
            </w:pPr>
          </w:p>
        </w:tc>
        <w:tc>
          <w:tcPr>
            <w:tcW w:w="46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  <w:rPr>
                <w:b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  <w:rPr>
                <w:b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  <w:rPr>
                <w:b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  <w:r w:rsidRPr="00891389">
              <w:rPr>
                <w:b/>
              </w:rPr>
              <w:t>По</w:t>
            </w:r>
          </w:p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  <w:r w:rsidRPr="00891389">
              <w:rPr>
                <w:b/>
              </w:rPr>
              <w:t>плану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  <w:r w:rsidRPr="00891389">
              <w:rPr>
                <w:b/>
              </w:rPr>
              <w:t>По</w:t>
            </w:r>
          </w:p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  <w:r w:rsidRPr="00891389">
              <w:rPr>
                <w:b/>
              </w:rPr>
              <w:t>факту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  <w:r w:rsidRPr="00891389">
              <w:rPr>
                <w:b/>
              </w:rPr>
              <w:t>Электродинамика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  <w:rPr>
                <w:b/>
              </w:rPr>
            </w:pPr>
            <w:r w:rsidRPr="00891389">
              <w:rPr>
                <w:b/>
              </w:rPr>
              <w:t>48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ind w:left="113" w:right="113"/>
              <w:jc w:val="center"/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ind w:left="113" w:right="113"/>
              <w:jc w:val="center"/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ind w:left="113" w:right="11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Взаимодействие токов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ind w:left="113" w:right="113"/>
              <w:jc w:val="center"/>
              <w:rPr>
                <w:b/>
              </w:rPr>
            </w:pPr>
            <w:r w:rsidRPr="00891389">
              <w:t>Решение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ind w:left="113" w:right="113"/>
              <w:jc w:val="center"/>
            </w:pPr>
            <w:r w:rsidRPr="00891389">
              <w:t>2.09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ind w:left="113" w:right="113"/>
              <w:jc w:val="center"/>
            </w:pPr>
            <w:r w:rsidRPr="00891389">
              <w:t>2.09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2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Вектор магнитной индукции. Линии магнитной индукции.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 задач</w:t>
            </w:r>
          </w:p>
          <w:p w:rsidR="0061127F" w:rsidRPr="00891389" w:rsidRDefault="0061127F" w:rsidP="00072F0F">
            <w:pPr>
              <w:pStyle w:val="a3"/>
              <w:ind w:left="113" w:right="113"/>
              <w:jc w:val="center"/>
              <w:rPr>
                <w:b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6.09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6.09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3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Модуль вектора магнитной индукции. Сила Ампера</w:t>
            </w:r>
            <w:r w:rsidRPr="00891389">
              <w:rPr>
                <w:bCs/>
              </w:rPr>
              <w:t xml:space="preserve"> Лабораторная работа №1 по теме «Наблюдение действия магнитного поля на ток»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Проблемно-поисковый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9.09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9.09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4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Действие магнитного поля на движущийся заряд. Сила Лоренца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Проблемно-поисковый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13.09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13.09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5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Обобщающий урок по теме «Магнитное поле»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закрепления изученного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Разбор типовых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16.09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16.09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6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  <w:rPr>
                <w:u w:val="single"/>
              </w:rPr>
            </w:pPr>
            <w:r w:rsidRPr="00891389">
              <w:t>Открытие электромагнитной индукции. Магнитный поток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 типовых и экспериментальных задач</w:t>
            </w:r>
            <w:proofErr w:type="gramStart"/>
            <w:r w:rsidRPr="00891389">
              <w:t xml:space="preserve"> .</w:t>
            </w:r>
            <w:proofErr w:type="gramEnd"/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20.09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20.09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7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  <w:rPr>
                <w:u w:val="single"/>
              </w:rPr>
            </w:pPr>
            <w:r w:rsidRPr="00891389">
              <w:t>Направление индукционного тока. Правило Ленца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 типовых и экспериментальных задач 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23.09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23.09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8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 xml:space="preserve">Закон электромагнитной индукции. </w:t>
            </w:r>
            <w:r w:rsidRPr="00891389">
              <w:rPr>
                <w:bCs/>
              </w:rPr>
              <w:t xml:space="preserve"> Лабораторная работа №3. «Изучение явления электромагнитной индукции»</w:t>
            </w:r>
            <w:r w:rsidRPr="00891389">
              <w:t> 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Урок-практикум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rPr>
                <w:bCs/>
              </w:rPr>
              <w:t xml:space="preserve">Лабораторная работа.                       </w:t>
            </w:r>
            <w:r w:rsidRPr="00891389">
              <w:t>Решение 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27.09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27.09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lastRenderedPageBreak/>
              <w:t>9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ЭДС индукции в движущихся проводниках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 задач</w:t>
            </w:r>
          </w:p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30.09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30.09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10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Самоиндукция. Индуктивность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 типовых и экспериментальных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4.10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4.10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11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Энергия магнитного поля тока. Электромагнитное поле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Разбор ключевых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7.10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7.10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12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Контрольная работа №1 по теме: «Магнитное поле и Электромагнитная индукция»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 обобщения контроля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11.10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11.10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13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Свободные и вынужденные колебания. Условия возникновения свободных колебаний. Математический маятник. Динамика колебательного движения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  <w:r w:rsidRPr="00891389">
              <w:t>Решение  типовых и экспериментальных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14.10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14.10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14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Гармонические колебания. Фаза колебаний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  <w:r w:rsidRPr="00891389">
              <w:t xml:space="preserve">Решение  задач </w:t>
            </w:r>
          </w:p>
          <w:p w:rsidR="0061127F" w:rsidRPr="00891389" w:rsidRDefault="0061127F" w:rsidP="00072F0F">
            <w:pPr>
              <w:pStyle w:val="a3"/>
            </w:pPr>
            <w:r w:rsidRPr="00891389">
              <w:t>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18.10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18.10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15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Превращение энергии при гармонических колебаниях Вынужденные колебания. Резонанс.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  <w:r w:rsidRPr="00891389">
              <w:t>Решение  задач.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21.10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21.10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16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 xml:space="preserve">Лабораторная работа №4. </w:t>
            </w:r>
            <w:r w:rsidRPr="00891389">
              <w:t>«Определение ускорения свободного падения при помощи маятника»</w:t>
            </w:r>
          </w:p>
          <w:p w:rsidR="0061127F" w:rsidRPr="00891389" w:rsidRDefault="0061127F" w:rsidP="00072F0F">
            <w:pPr>
              <w:pStyle w:val="a3"/>
              <w:jc w:val="both"/>
            </w:pPr>
            <w:r w:rsidRPr="00891389">
              <w:t>Воздействие резонанса и борьба с ним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применения знаний (практикум)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  <w:r w:rsidRPr="00891389">
              <w:rPr>
                <w:bCs/>
              </w:rPr>
              <w:t>Лабораторная работа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25.10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25.10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17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Свободные и вынужденные электромагнитные колебания. Колебательный контур. Превращение энергии при электромагнитных колебаниях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  <w:r w:rsidRPr="00891389">
              <w:t>Решение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28.10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18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Уравнение, описывающее процессы в колебательном контуре. Период свободных электрических колебаний 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  <w:r w:rsidRPr="00891389">
              <w:t>Решение задач.</w:t>
            </w:r>
          </w:p>
          <w:p w:rsidR="0061127F" w:rsidRPr="00891389" w:rsidRDefault="0061127F" w:rsidP="00072F0F">
            <w:pPr>
              <w:pStyle w:val="a3"/>
            </w:pPr>
            <w:r w:rsidRPr="00891389">
              <w:t>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8.11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19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Переменный электрический ток 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  <w:r w:rsidRPr="00891389">
              <w:t>Решение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11.11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lastRenderedPageBreak/>
              <w:t>20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Сопротивление в цепи переменного тока 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 Решение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15.11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21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Резонанс в электрической цепи. 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  <w:r w:rsidRPr="00891389">
              <w:t>Решение типовых экспериментальных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18.11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22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Генерирование электрической энергии.</w:t>
            </w:r>
          </w:p>
          <w:p w:rsidR="0061127F" w:rsidRPr="00891389" w:rsidRDefault="0061127F" w:rsidP="00072F0F">
            <w:pPr>
              <w:pStyle w:val="a3"/>
              <w:jc w:val="both"/>
            </w:pPr>
            <w:r w:rsidRPr="00891389">
              <w:t>Трансформаторы</w:t>
            </w:r>
            <w:r w:rsidRPr="00891389">
              <w:rPr>
                <w:bCs/>
              </w:rPr>
              <w:t> 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  <w:r w:rsidRPr="00891389">
              <w:t>Решение типовых экспериментальных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22.11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23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 xml:space="preserve">Передача электроэнергии. Решение задач на тему </w:t>
            </w:r>
            <w:r w:rsidRPr="00891389">
              <w:rPr>
                <w:bCs/>
              </w:rPr>
              <w:t>«Электромагнитные колебания 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применения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Составление конспекта и схемы линии эл. передач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25.11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24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Контрольная работа №3 по теме «Механические   и электромагнитные колебания»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 обобщения контроля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29.11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25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Волновые явления. Распространение механических волн. Длина волны. Скорость волны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2.12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26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Уравнение бегущей волны.  Распространение волн в упругих средах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6.12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27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Электромагнитная волна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9.12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28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Изобретение радио А.С.По Принципы радиосвязи</w:t>
            </w:r>
            <w:proofErr w:type="gramStart"/>
            <w:r w:rsidRPr="00891389">
              <w:t>.</w:t>
            </w:r>
            <w:proofErr w:type="gramEnd"/>
            <w:r w:rsidRPr="00891389">
              <w:t xml:space="preserve"> </w:t>
            </w:r>
            <w:proofErr w:type="spellStart"/>
            <w:proofErr w:type="gramStart"/>
            <w:r w:rsidRPr="00891389">
              <w:t>п</w:t>
            </w:r>
            <w:proofErr w:type="gramEnd"/>
            <w:r w:rsidRPr="00891389">
              <w:t>овым</w:t>
            </w:r>
            <w:proofErr w:type="spellEnd"/>
            <w:r w:rsidRPr="00891389">
              <w:t>. Свойства электромагнитных волн.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Защита презентаций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13.12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29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Решение задач на тему «Механические и электромагнитные волны». 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применения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16.12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30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Контрольная работа №4 по теме «Механические и электромагнитные колебания и волны»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 обобщения контроля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20.12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31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Принцип Гюйгенса. Закон отражения света.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типовых экспериментальных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23.12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32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 xml:space="preserve">Закон преломления света. Полное </w:t>
            </w:r>
            <w:r w:rsidRPr="00891389">
              <w:lastRenderedPageBreak/>
              <w:t>отражение 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lastRenderedPageBreak/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 xml:space="preserve">Решение типовых </w:t>
            </w:r>
            <w:r w:rsidRPr="00891389">
              <w:lastRenderedPageBreak/>
              <w:t>экспериментальных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lastRenderedPageBreak/>
              <w:t>25.12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lastRenderedPageBreak/>
              <w:t>33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 xml:space="preserve">Лабораторная работа №4 по теме </w:t>
            </w:r>
            <w:r w:rsidRPr="00891389">
              <w:t>«Измерение показателя преломления стекла»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применения знаний (практикум)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rPr>
                <w:bCs/>
              </w:rPr>
              <w:t>Лабораторная работа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jc w:val="center"/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34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Линзы. Построение изображения в линзе.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35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Формула тонкой собирающей линзы.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36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Лабораторная работа №5 «Определение оптической линзы и фокусного расстояния линзы»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применения знаний (практикум)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Лабораторная работа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37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Дисперсия света. Интерференция механических волн.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38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Интерференция света.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применения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39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Дифракция механических волн. Дифракционная решётка.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40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proofErr w:type="spellStart"/>
            <w:r w:rsidRPr="00891389">
              <w:t>Поперечность</w:t>
            </w:r>
            <w:proofErr w:type="spellEnd"/>
            <w:r w:rsidRPr="00891389">
              <w:t xml:space="preserve"> световых волн. Поляризация света. Электромагнитная теория света.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41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Лабораторная работа №6.</w:t>
            </w:r>
          </w:p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«Измерение длины световой волны»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применения знаний (практикум)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Лабораторная работа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42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Принципы действия тепловых двигателей. Коэффициент полез</w:t>
            </w:r>
            <w:r w:rsidRPr="00891389">
              <w:softHyphen/>
              <w:t>ного действия (КПД) тепловых двигателей.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rPr>
                <w:spacing w:val="2"/>
              </w:rPr>
              <w:t>Комбинированный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rPr>
                <w:spacing w:val="2"/>
              </w:rPr>
              <w:t>Самостоятельная работа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43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Постулаты теории относительности.  Относительность одновременности. Основные следствия, вытекающие из постулатов теории относительности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выступления учащихся</w:t>
            </w:r>
          </w:p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44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Элементы релятивистской динамики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45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Виды излучений. Источники света.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lastRenderedPageBreak/>
              <w:t>46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Спектральный анализ «Лабораторная работа №7.</w:t>
            </w:r>
          </w:p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«Наблюдение сплошного и линейчатого спектров»</w:t>
            </w:r>
            <w:r w:rsidRPr="00891389">
              <w:t> 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применения знаний (практикум)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Лабораторная работа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47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 xml:space="preserve">Шкала электромагнитных волн.  Инфракрасное и ультрафиолетовое излучение. Рентгеновские лучи.  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48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  <w:rPr>
                <w:bCs/>
              </w:rPr>
            </w:pPr>
            <w:r w:rsidRPr="00891389">
              <w:rPr>
                <w:bCs/>
              </w:rPr>
              <w:t>Обобщающий урок по теме  «Элементы теории относительности и излучения и спектры». Зачет №3 по теме «Волны»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 обобщения контроля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  <w:rPr>
                <w:b/>
              </w:rPr>
            </w:pPr>
            <w:r w:rsidRPr="00891389">
              <w:rPr>
                <w:b/>
              </w:rPr>
              <w:t>Квантовая физика и                                 элементы астрофизики/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EF5937" w:rsidRDefault="0061127F" w:rsidP="00072F0F">
            <w:pPr>
              <w:jc w:val="center"/>
              <w:rPr>
                <w:b/>
              </w:rPr>
            </w:pPr>
            <w:r w:rsidRPr="00EF5937">
              <w:rPr>
                <w:b/>
              </w:rPr>
              <w:t>17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49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Фотоэффект. Теория фотоэффекта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50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Фотоны 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51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Повторительно-обобщающий урок по  теме  «</w:t>
            </w:r>
            <w:r w:rsidRPr="00891389">
              <w:rPr>
                <w:bCs/>
              </w:rPr>
              <w:t>Световые кванты»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применения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52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Контрольная работа №6 по темам</w:t>
            </w:r>
            <w:r w:rsidRPr="00891389">
              <w:t xml:space="preserve"> </w:t>
            </w:r>
            <w:r w:rsidRPr="00891389">
              <w:rPr>
                <w:bCs/>
              </w:rPr>
              <w:t>«Излучения и спектры». «Световые кванты»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 обобщения контроля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Тесты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53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Строение атома. Опыты Резерфорда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выступления учащихся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54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Квантовые постулаты Бора.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Урок изучения нового материала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Решение задач, выступления учащихся</w:t>
            </w:r>
            <w:proofErr w:type="gramStart"/>
            <w:r w:rsidRPr="00891389">
              <w:t>.</w:t>
            </w:r>
            <w:proofErr w:type="gramEnd"/>
            <w:r w:rsidRPr="00891389">
              <w:t xml:space="preserve"> </w:t>
            </w:r>
            <w:proofErr w:type="gramStart"/>
            <w:r w:rsidRPr="00891389">
              <w:t>т</w:t>
            </w:r>
            <w:proofErr w:type="gramEnd"/>
            <w:r w:rsidRPr="00891389">
              <w:t>есты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55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Методы наблюдения и регистрации элементарных частиц</w:t>
            </w:r>
            <w:proofErr w:type="gramStart"/>
            <w:r w:rsidRPr="00891389">
              <w:t> .</w:t>
            </w:r>
            <w:proofErr w:type="gramEnd"/>
            <w:r w:rsidRPr="00891389">
              <w:t xml:space="preserve"> </w:t>
            </w:r>
            <w:r w:rsidRPr="00891389">
              <w:rPr>
                <w:bCs/>
              </w:rPr>
              <w:t xml:space="preserve"> Открытие радиоактивности 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rPr>
                <w:spacing w:val="2"/>
              </w:rPr>
              <w:t>Контроль и оценивание 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t>Контрольная работа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56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Альф</w:t>
            </w:r>
            <w:proofErr w:type="gramStart"/>
            <w:r w:rsidRPr="00891389">
              <w:rPr>
                <w:bCs/>
              </w:rPr>
              <w:t>а-</w:t>
            </w:r>
            <w:proofErr w:type="gramEnd"/>
            <w:r w:rsidRPr="00891389">
              <w:rPr>
                <w:bCs/>
              </w:rPr>
              <w:t xml:space="preserve">, бета- и гамма-излучения. </w:t>
            </w:r>
            <w:r w:rsidRPr="00891389">
              <w:t> </w:t>
            </w:r>
            <w:r w:rsidRPr="00891389">
              <w:rPr>
                <w:bCs/>
              </w:rPr>
              <w:t>Радиоактивные превращения. Изотопы.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rPr>
                <w:spacing w:val="2"/>
              </w:rPr>
              <w:t>Комбинированный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Решение 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lastRenderedPageBreak/>
              <w:t>57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Закон радиоактивного распада. Период полураспада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rPr>
                <w:spacing w:val="2"/>
              </w:rPr>
              <w:t>Комбинированный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Решение 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58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>Открытие нейтрона. Строение атомного ядра. Ядерные силы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rPr>
                <w:spacing w:val="2"/>
              </w:rPr>
              <w:t>Комбинированный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t>Самостоятельная работа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59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Энергия связи атомных ядер. Ядерные реакции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rPr>
                <w:spacing w:val="2"/>
              </w:rPr>
              <w:t>Комбинированный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Решение 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60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 xml:space="preserve">Деление ядер урана Цепные ядерные реакции. Ядерный реактор 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rPr>
                <w:spacing w:val="2"/>
              </w:rPr>
              <w:t>Комбинированный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Лабораторная работа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61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Термоядерные реакции. Применение ядерной энергии. Биологическое действие радиоактивных излучений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rPr>
                <w:spacing w:val="2"/>
              </w:rPr>
              <w:t>Комбинированный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t>Решение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62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rPr>
                <w:bCs/>
              </w:rPr>
              <w:t xml:space="preserve">Контрольная работа №7 по темам </w:t>
            </w:r>
            <w:r w:rsidRPr="00891389">
              <w:t>«Атомная физика». «Физика атомного ядра»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rPr>
                <w:spacing w:val="2"/>
              </w:rPr>
              <w:t>Контроль и оценивание 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t>Контрольная работа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63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Три этапа в развитии физики элементарных частиц. Единая физическая картина мира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Комбинированный урок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Решение 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64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  <w:rPr>
                <w:bCs/>
              </w:rPr>
            </w:pPr>
            <w:r w:rsidRPr="00891389">
              <w:rPr>
                <w:bCs/>
              </w:rPr>
              <w:t xml:space="preserve">Движение небесных тел. Законы движения планет. 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rPr>
                <w:spacing w:val="2"/>
              </w:rPr>
              <w:t>Комбинированный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Решение 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65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  <w:rPr>
                <w:bCs/>
              </w:rPr>
            </w:pPr>
            <w:r w:rsidRPr="00891389">
              <w:rPr>
                <w:bCs/>
              </w:rPr>
              <w:t>Солнце и звезды. Строение Вселенной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rPr>
                <w:spacing w:val="2"/>
              </w:rPr>
              <w:t>Комбинированный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Решение 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  <w:rPr>
                <w:b/>
              </w:rPr>
            </w:pPr>
            <w:r w:rsidRPr="00891389">
              <w:rPr>
                <w:b/>
              </w:rPr>
              <w:t xml:space="preserve">Повторение 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  <w:rPr>
                <w:b/>
              </w:rPr>
            </w:pPr>
            <w:r w:rsidRPr="00891389">
              <w:rPr>
                <w:b/>
              </w:rPr>
              <w:t>3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9"/>
              <w:jc w:val="center"/>
            </w:pPr>
            <w:r w:rsidRPr="00891389">
              <w:rPr>
                <w:spacing w:val="2"/>
              </w:rPr>
              <w:t>Комбинированный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Решение  задач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66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>Промежуточная аттестация в форме контрольной работы/</w:t>
            </w:r>
          </w:p>
          <w:p w:rsidR="0061127F" w:rsidRPr="00891389" w:rsidRDefault="0061127F" w:rsidP="00072F0F">
            <w:pPr>
              <w:pStyle w:val="a3"/>
              <w:jc w:val="both"/>
            </w:pPr>
            <w:r w:rsidRPr="00891389">
              <w:t xml:space="preserve">Повторительно-обобщающий урок по теме </w:t>
            </w:r>
            <w:r w:rsidRPr="00891389">
              <w:rPr>
                <w:rFonts w:eastAsiaTheme="minorEastAsia"/>
              </w:rPr>
              <w:t>«Электромагнитное поле»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1</w:t>
            </w:r>
          </w:p>
          <w:p w:rsidR="0061127F" w:rsidRPr="00891389" w:rsidRDefault="0061127F" w:rsidP="00072F0F">
            <w:pPr>
              <w:pStyle w:val="a3"/>
              <w:jc w:val="center"/>
            </w:pP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Контроль знаний учащихся/</w:t>
            </w:r>
          </w:p>
          <w:p w:rsidR="0061127F" w:rsidRPr="00891389" w:rsidRDefault="0061127F" w:rsidP="00072F0F">
            <w:pPr>
              <w:jc w:val="center"/>
            </w:pPr>
            <w:r w:rsidRPr="00891389">
              <w:t>Урок обобще</w:t>
            </w:r>
            <w:r w:rsidRPr="00891389">
              <w:softHyphen/>
              <w:t>ния и сис</w:t>
            </w:r>
            <w:r w:rsidRPr="00891389">
              <w:softHyphen/>
              <w:t>тематиза</w:t>
            </w:r>
            <w:r w:rsidRPr="00891389">
              <w:softHyphen/>
              <w:t>ции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Контрольная работа/</w:t>
            </w:r>
          </w:p>
          <w:p w:rsidR="0061127F" w:rsidRPr="00891389" w:rsidRDefault="0061127F" w:rsidP="00072F0F">
            <w:pPr>
              <w:jc w:val="center"/>
            </w:pPr>
          </w:p>
          <w:p w:rsidR="0061127F" w:rsidRPr="00891389" w:rsidRDefault="0061127F" w:rsidP="00072F0F">
            <w:pPr>
              <w:jc w:val="center"/>
            </w:pPr>
            <w:r w:rsidRPr="00891389">
              <w:t>Фронтальный опрос, устные ответы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67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 xml:space="preserve">Повторительно-обобщающий урок по теме </w:t>
            </w:r>
            <w:r w:rsidRPr="00891389">
              <w:rPr>
                <w:rFonts w:eastAsiaTheme="minorEastAsia"/>
              </w:rPr>
              <w:t>«Оптика»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Урок обобще</w:t>
            </w:r>
            <w:r w:rsidRPr="00891389">
              <w:softHyphen/>
              <w:t>ния и сис</w:t>
            </w:r>
            <w:r w:rsidRPr="00891389">
              <w:softHyphen/>
              <w:t>тематиза</w:t>
            </w:r>
            <w:r w:rsidRPr="00891389">
              <w:softHyphen/>
              <w:t>ции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Фронтальный опрос, устные ответы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  <w:tr w:rsidR="0061127F" w:rsidRPr="00891389" w:rsidTr="00072F0F">
        <w:trPr>
          <w:trHeight w:val="19"/>
        </w:trPr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68</w:t>
            </w:r>
          </w:p>
        </w:tc>
        <w:tc>
          <w:tcPr>
            <w:tcW w:w="4615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both"/>
            </w:pPr>
            <w:r w:rsidRPr="00891389">
              <w:t xml:space="preserve">Повторительно-обобщающий урок по теме </w:t>
            </w:r>
            <w:r w:rsidRPr="00891389">
              <w:rPr>
                <w:rFonts w:eastAsiaTheme="minorEastAsia"/>
              </w:rPr>
              <w:t>«Квантовая физика»</w:t>
            </w:r>
          </w:p>
        </w:tc>
        <w:tc>
          <w:tcPr>
            <w:tcW w:w="10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1</w:t>
            </w:r>
          </w:p>
        </w:tc>
        <w:tc>
          <w:tcPr>
            <w:tcW w:w="3007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jc w:val="center"/>
            </w:pPr>
            <w:r w:rsidRPr="00891389">
              <w:t>Урок обобще</w:t>
            </w:r>
            <w:r w:rsidRPr="00891389">
              <w:softHyphen/>
              <w:t>ния и сис</w:t>
            </w:r>
            <w:r w:rsidRPr="00891389">
              <w:softHyphen/>
              <w:t>тематиза</w:t>
            </w:r>
            <w:r w:rsidRPr="00891389">
              <w:softHyphen/>
              <w:t>ции знаний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jc w:val="center"/>
            </w:pPr>
            <w:r w:rsidRPr="00891389">
              <w:t>Фронтальный опрос, устные ответы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27F" w:rsidRPr="00891389" w:rsidRDefault="0061127F" w:rsidP="00072F0F">
            <w:pPr>
              <w:tabs>
                <w:tab w:val="left" w:pos="7410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1127F" w:rsidRPr="00891389" w:rsidRDefault="0061127F" w:rsidP="00072F0F">
            <w:pPr>
              <w:pStyle w:val="a3"/>
              <w:tabs>
                <w:tab w:val="left" w:pos="1626"/>
              </w:tabs>
              <w:ind w:right="-108"/>
              <w:jc w:val="center"/>
              <w:rPr>
                <w:b/>
              </w:rPr>
            </w:pPr>
          </w:p>
        </w:tc>
      </w:tr>
    </w:tbl>
    <w:p w:rsidR="00EF5CEB" w:rsidRDefault="00EF5CEB" w:rsidP="00C11A1C">
      <w:pPr>
        <w:ind w:firstLine="567"/>
        <w:rPr>
          <w:b/>
          <w:sz w:val="28"/>
          <w:szCs w:val="28"/>
        </w:rPr>
      </w:pPr>
    </w:p>
    <w:p w:rsidR="00EF5CEB" w:rsidRDefault="00EF5CEB" w:rsidP="00C11A1C">
      <w:pPr>
        <w:ind w:firstLine="567"/>
        <w:rPr>
          <w:b/>
          <w:sz w:val="28"/>
          <w:szCs w:val="28"/>
        </w:rPr>
      </w:pPr>
    </w:p>
    <w:sectPr w:rsidR="00EF5CEB" w:rsidSect="004F3C5F">
      <w:headerReference w:type="default" r:id="rId10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C6E" w:rsidRDefault="00995C6E" w:rsidP="004F3C5F">
      <w:r>
        <w:separator/>
      </w:r>
    </w:p>
  </w:endnote>
  <w:endnote w:type="continuationSeparator" w:id="0">
    <w:p w:rsidR="00995C6E" w:rsidRDefault="00995C6E" w:rsidP="004F3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C6E" w:rsidRDefault="00995C6E" w:rsidP="004F3C5F">
      <w:r>
        <w:separator/>
      </w:r>
    </w:p>
  </w:footnote>
  <w:footnote w:type="continuationSeparator" w:id="0">
    <w:p w:rsidR="00995C6E" w:rsidRDefault="00995C6E" w:rsidP="004F3C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6463"/>
      <w:docPartObj>
        <w:docPartGallery w:val="Page Numbers (Top of Page)"/>
        <w:docPartUnique/>
      </w:docPartObj>
    </w:sdtPr>
    <w:sdtEndPr/>
    <w:sdtContent>
      <w:p w:rsidR="00F51074" w:rsidRDefault="00995C6E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82E9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51074" w:rsidRDefault="00F51074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F2D"/>
    <w:rsid w:val="000178D2"/>
    <w:rsid w:val="00024CC1"/>
    <w:rsid w:val="0002764D"/>
    <w:rsid w:val="00034EC6"/>
    <w:rsid w:val="00045CE4"/>
    <w:rsid w:val="00060BD5"/>
    <w:rsid w:val="0008321D"/>
    <w:rsid w:val="000A394F"/>
    <w:rsid w:val="000A57B3"/>
    <w:rsid w:val="000B2784"/>
    <w:rsid w:val="001406FC"/>
    <w:rsid w:val="00156AEE"/>
    <w:rsid w:val="001830CE"/>
    <w:rsid w:val="00186D1A"/>
    <w:rsid w:val="001C6996"/>
    <w:rsid w:val="001E572F"/>
    <w:rsid w:val="001F1304"/>
    <w:rsid w:val="00201E7B"/>
    <w:rsid w:val="0025667D"/>
    <w:rsid w:val="00274567"/>
    <w:rsid w:val="0028781D"/>
    <w:rsid w:val="002921AB"/>
    <w:rsid w:val="002A4C3C"/>
    <w:rsid w:val="002B5FC3"/>
    <w:rsid w:val="002C6E35"/>
    <w:rsid w:val="002E1DE2"/>
    <w:rsid w:val="002E63F3"/>
    <w:rsid w:val="002F2DEF"/>
    <w:rsid w:val="003415EA"/>
    <w:rsid w:val="00375D4F"/>
    <w:rsid w:val="003D5B6B"/>
    <w:rsid w:val="003F7F1E"/>
    <w:rsid w:val="003F7F23"/>
    <w:rsid w:val="00403060"/>
    <w:rsid w:val="00404A42"/>
    <w:rsid w:val="00426FCF"/>
    <w:rsid w:val="00432FEF"/>
    <w:rsid w:val="00461674"/>
    <w:rsid w:val="00482305"/>
    <w:rsid w:val="00484A66"/>
    <w:rsid w:val="004872A2"/>
    <w:rsid w:val="00492E10"/>
    <w:rsid w:val="004B4B51"/>
    <w:rsid w:val="004D001E"/>
    <w:rsid w:val="004E0EF7"/>
    <w:rsid w:val="004E686C"/>
    <w:rsid w:val="004F3C5F"/>
    <w:rsid w:val="00583D48"/>
    <w:rsid w:val="005D300D"/>
    <w:rsid w:val="005E36E5"/>
    <w:rsid w:val="0061127F"/>
    <w:rsid w:val="006576A6"/>
    <w:rsid w:val="00670DFE"/>
    <w:rsid w:val="00682E9A"/>
    <w:rsid w:val="006A7994"/>
    <w:rsid w:val="006C0DA7"/>
    <w:rsid w:val="006C21CD"/>
    <w:rsid w:val="006D0E1D"/>
    <w:rsid w:val="0070339C"/>
    <w:rsid w:val="0074051A"/>
    <w:rsid w:val="00744588"/>
    <w:rsid w:val="007B0FD8"/>
    <w:rsid w:val="007B1F2D"/>
    <w:rsid w:val="007D3936"/>
    <w:rsid w:val="0083493C"/>
    <w:rsid w:val="00887487"/>
    <w:rsid w:val="00893779"/>
    <w:rsid w:val="008A6262"/>
    <w:rsid w:val="008B33A2"/>
    <w:rsid w:val="008B4F4D"/>
    <w:rsid w:val="008E2B32"/>
    <w:rsid w:val="008E3C71"/>
    <w:rsid w:val="00907EFB"/>
    <w:rsid w:val="009610E4"/>
    <w:rsid w:val="009908B7"/>
    <w:rsid w:val="00995C6E"/>
    <w:rsid w:val="009D3104"/>
    <w:rsid w:val="00A11B2B"/>
    <w:rsid w:val="00A2689C"/>
    <w:rsid w:val="00A851BB"/>
    <w:rsid w:val="00A86E39"/>
    <w:rsid w:val="00A941D3"/>
    <w:rsid w:val="00AC6C31"/>
    <w:rsid w:val="00B22E02"/>
    <w:rsid w:val="00B54A8A"/>
    <w:rsid w:val="00B60673"/>
    <w:rsid w:val="00B715A5"/>
    <w:rsid w:val="00B755F4"/>
    <w:rsid w:val="00B84A9B"/>
    <w:rsid w:val="00BC2550"/>
    <w:rsid w:val="00BF16B6"/>
    <w:rsid w:val="00C11A1C"/>
    <w:rsid w:val="00C40919"/>
    <w:rsid w:val="00C8115A"/>
    <w:rsid w:val="00C82B1B"/>
    <w:rsid w:val="00CE1E5F"/>
    <w:rsid w:val="00D10E54"/>
    <w:rsid w:val="00D349C1"/>
    <w:rsid w:val="00D60B53"/>
    <w:rsid w:val="00D807C8"/>
    <w:rsid w:val="00D92140"/>
    <w:rsid w:val="00DD7780"/>
    <w:rsid w:val="00E041A7"/>
    <w:rsid w:val="00E07093"/>
    <w:rsid w:val="00E12FB2"/>
    <w:rsid w:val="00E26FC3"/>
    <w:rsid w:val="00E2718D"/>
    <w:rsid w:val="00E41871"/>
    <w:rsid w:val="00E57631"/>
    <w:rsid w:val="00E76774"/>
    <w:rsid w:val="00E81299"/>
    <w:rsid w:val="00EB1A5D"/>
    <w:rsid w:val="00EF5CEB"/>
    <w:rsid w:val="00EF711E"/>
    <w:rsid w:val="00F45573"/>
    <w:rsid w:val="00F51074"/>
    <w:rsid w:val="00F9054D"/>
    <w:rsid w:val="00FE5CE3"/>
    <w:rsid w:val="00FF0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F2D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F51074"/>
    <w:pPr>
      <w:keepNext/>
      <w:tabs>
        <w:tab w:val="num" w:pos="0"/>
      </w:tabs>
      <w:suppressAutoHyphens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link w:val="30"/>
    <w:uiPriority w:val="9"/>
    <w:qFormat/>
    <w:rsid w:val="00186D1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86D1A"/>
    <w:rPr>
      <w:rFonts w:ascii="Times New Roman" w:eastAsia="Times New Roman" w:hAnsi="Times New Roman"/>
      <w:b/>
      <w:bCs/>
      <w:sz w:val="27"/>
      <w:szCs w:val="27"/>
    </w:rPr>
  </w:style>
  <w:style w:type="paragraph" w:styleId="a3">
    <w:name w:val="No Spacing"/>
    <w:link w:val="a4"/>
    <w:uiPriority w:val="1"/>
    <w:qFormat/>
    <w:rsid w:val="00186D1A"/>
    <w:rPr>
      <w:rFonts w:ascii="Times New Roman" w:eastAsia="Times New Roman" w:hAnsi="Times New Roman"/>
      <w:sz w:val="24"/>
      <w:szCs w:val="24"/>
    </w:rPr>
  </w:style>
  <w:style w:type="character" w:customStyle="1" w:styleId="a4">
    <w:name w:val="Без интервала Знак"/>
    <w:link w:val="a3"/>
    <w:uiPriority w:val="1"/>
    <w:rsid w:val="007B1F2D"/>
    <w:rPr>
      <w:rFonts w:ascii="Times New Roman" w:eastAsia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F3C5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F3C5F"/>
    <w:rPr>
      <w:rFonts w:ascii="Times New Roman" w:eastAsia="Times New Roman" w:hAnsi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4F3C5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F3C5F"/>
    <w:rPr>
      <w:rFonts w:ascii="Times New Roman" w:eastAsia="Times New Roman" w:hAnsi="Times New Roman"/>
      <w:sz w:val="24"/>
      <w:szCs w:val="24"/>
    </w:rPr>
  </w:style>
  <w:style w:type="paragraph" w:styleId="a9">
    <w:name w:val="Body Text"/>
    <w:basedOn w:val="a"/>
    <w:link w:val="aa"/>
    <w:rsid w:val="001F1304"/>
    <w:pPr>
      <w:spacing w:after="120"/>
    </w:pPr>
  </w:style>
  <w:style w:type="character" w:customStyle="1" w:styleId="aa">
    <w:name w:val="Основной текст Знак"/>
    <w:basedOn w:val="a0"/>
    <w:link w:val="a9"/>
    <w:rsid w:val="001F1304"/>
    <w:rPr>
      <w:rFonts w:ascii="Times New Roman" w:eastAsia="Times New Roman" w:hAnsi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F51074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styleId="ab">
    <w:name w:val="Strong"/>
    <w:basedOn w:val="a0"/>
    <w:qFormat/>
    <w:rsid w:val="00F51074"/>
    <w:rPr>
      <w:b/>
      <w:bCs/>
    </w:rPr>
  </w:style>
  <w:style w:type="paragraph" w:styleId="ac">
    <w:name w:val="Body Text Indent"/>
    <w:basedOn w:val="a"/>
    <w:link w:val="ad"/>
    <w:unhideWhenUsed/>
    <w:rsid w:val="00F51074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rsid w:val="00F51074"/>
    <w:rPr>
      <w:rFonts w:ascii="Times New Roman" w:eastAsia="Times New Roman" w:hAnsi="Times New Roman"/>
      <w:sz w:val="24"/>
      <w:szCs w:val="24"/>
    </w:rPr>
  </w:style>
  <w:style w:type="paragraph" w:styleId="ae">
    <w:name w:val="Plain Text"/>
    <w:basedOn w:val="a"/>
    <w:link w:val="af"/>
    <w:rsid w:val="00F51074"/>
    <w:rPr>
      <w:rFonts w:ascii="Courier New" w:hAnsi="Courier New"/>
      <w:sz w:val="20"/>
      <w:szCs w:val="20"/>
    </w:rPr>
  </w:style>
  <w:style w:type="character" w:customStyle="1" w:styleId="af">
    <w:name w:val="Текст Знак"/>
    <w:basedOn w:val="a0"/>
    <w:link w:val="ae"/>
    <w:rsid w:val="00F51074"/>
    <w:rPr>
      <w:rFonts w:ascii="Courier New" w:eastAsia="Times New Roman" w:hAnsi="Courier New"/>
    </w:rPr>
  </w:style>
  <w:style w:type="paragraph" w:styleId="21">
    <w:name w:val="Body Text Indent 2"/>
    <w:basedOn w:val="a"/>
    <w:link w:val="22"/>
    <w:uiPriority w:val="99"/>
    <w:semiHidden/>
    <w:unhideWhenUsed/>
    <w:rsid w:val="00432FE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432FEF"/>
    <w:rPr>
      <w:rFonts w:ascii="Times New Roman" w:eastAsia="Times New Roman" w:hAnsi="Times New Roman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682E9A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682E9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F2D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F51074"/>
    <w:pPr>
      <w:keepNext/>
      <w:tabs>
        <w:tab w:val="num" w:pos="0"/>
      </w:tabs>
      <w:suppressAutoHyphens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link w:val="30"/>
    <w:uiPriority w:val="9"/>
    <w:qFormat/>
    <w:rsid w:val="00186D1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86D1A"/>
    <w:rPr>
      <w:rFonts w:ascii="Times New Roman" w:eastAsia="Times New Roman" w:hAnsi="Times New Roman"/>
      <w:b/>
      <w:bCs/>
      <w:sz w:val="27"/>
      <w:szCs w:val="27"/>
    </w:rPr>
  </w:style>
  <w:style w:type="paragraph" w:styleId="a3">
    <w:name w:val="No Spacing"/>
    <w:link w:val="a4"/>
    <w:uiPriority w:val="1"/>
    <w:qFormat/>
    <w:rsid w:val="00186D1A"/>
    <w:rPr>
      <w:rFonts w:ascii="Times New Roman" w:eastAsia="Times New Roman" w:hAnsi="Times New Roman"/>
      <w:sz w:val="24"/>
      <w:szCs w:val="24"/>
    </w:rPr>
  </w:style>
  <w:style w:type="character" w:customStyle="1" w:styleId="a4">
    <w:name w:val="Без интервала Знак"/>
    <w:link w:val="a3"/>
    <w:uiPriority w:val="1"/>
    <w:rsid w:val="007B1F2D"/>
    <w:rPr>
      <w:rFonts w:ascii="Times New Roman" w:eastAsia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F3C5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F3C5F"/>
    <w:rPr>
      <w:rFonts w:ascii="Times New Roman" w:eastAsia="Times New Roman" w:hAnsi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4F3C5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F3C5F"/>
    <w:rPr>
      <w:rFonts w:ascii="Times New Roman" w:eastAsia="Times New Roman" w:hAnsi="Times New Roman"/>
      <w:sz w:val="24"/>
      <w:szCs w:val="24"/>
    </w:rPr>
  </w:style>
  <w:style w:type="paragraph" w:styleId="a9">
    <w:name w:val="Body Text"/>
    <w:basedOn w:val="a"/>
    <w:link w:val="aa"/>
    <w:rsid w:val="001F1304"/>
    <w:pPr>
      <w:spacing w:after="120"/>
    </w:pPr>
  </w:style>
  <w:style w:type="character" w:customStyle="1" w:styleId="aa">
    <w:name w:val="Основной текст Знак"/>
    <w:basedOn w:val="a0"/>
    <w:link w:val="a9"/>
    <w:rsid w:val="001F1304"/>
    <w:rPr>
      <w:rFonts w:ascii="Times New Roman" w:eastAsia="Times New Roman" w:hAnsi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F51074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styleId="ab">
    <w:name w:val="Strong"/>
    <w:basedOn w:val="a0"/>
    <w:qFormat/>
    <w:rsid w:val="00F51074"/>
    <w:rPr>
      <w:b/>
      <w:bCs/>
    </w:rPr>
  </w:style>
  <w:style w:type="paragraph" w:styleId="ac">
    <w:name w:val="Body Text Indent"/>
    <w:basedOn w:val="a"/>
    <w:link w:val="ad"/>
    <w:unhideWhenUsed/>
    <w:rsid w:val="00F51074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rsid w:val="00F51074"/>
    <w:rPr>
      <w:rFonts w:ascii="Times New Roman" w:eastAsia="Times New Roman" w:hAnsi="Times New Roman"/>
      <w:sz w:val="24"/>
      <w:szCs w:val="24"/>
    </w:rPr>
  </w:style>
  <w:style w:type="paragraph" w:styleId="ae">
    <w:name w:val="Plain Text"/>
    <w:basedOn w:val="a"/>
    <w:link w:val="af"/>
    <w:rsid w:val="00F51074"/>
    <w:rPr>
      <w:rFonts w:ascii="Courier New" w:hAnsi="Courier New"/>
      <w:sz w:val="20"/>
      <w:szCs w:val="20"/>
    </w:rPr>
  </w:style>
  <w:style w:type="character" w:customStyle="1" w:styleId="af">
    <w:name w:val="Текст Знак"/>
    <w:basedOn w:val="a0"/>
    <w:link w:val="ae"/>
    <w:rsid w:val="00F51074"/>
    <w:rPr>
      <w:rFonts w:ascii="Courier New" w:eastAsia="Times New Roman" w:hAnsi="Courier New"/>
    </w:rPr>
  </w:style>
  <w:style w:type="paragraph" w:styleId="21">
    <w:name w:val="Body Text Indent 2"/>
    <w:basedOn w:val="a"/>
    <w:link w:val="22"/>
    <w:uiPriority w:val="99"/>
    <w:semiHidden/>
    <w:unhideWhenUsed/>
    <w:rsid w:val="00432FE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432FEF"/>
    <w:rPr>
      <w:rFonts w:ascii="Times New Roman" w:eastAsia="Times New Roman" w:hAnsi="Times New Roman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682E9A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682E9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51C415-5025-4915-853C-91A5E3C1A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2204</Words>
  <Characters>12569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1</cp:lastModifiedBy>
  <cp:revision>2</cp:revision>
  <dcterms:created xsi:type="dcterms:W3CDTF">2020-02-27T10:44:00Z</dcterms:created>
  <dcterms:modified xsi:type="dcterms:W3CDTF">2020-02-27T10:44:00Z</dcterms:modified>
</cp:coreProperties>
</file>